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2861E" w14:textId="77777777" w:rsidR="00A72BA8" w:rsidRPr="00A72BA8" w:rsidRDefault="00A72BA8" w:rsidP="00A72BA8">
      <w:pPr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A72BA8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CLUB DE FRANCAIS 2022-2023 </w:t>
      </w:r>
      <w:r w:rsidRPr="00A72BA8">
        <w:rPr>
          <w:rFonts w:ascii="Arial" w:hAnsi="Arial" w:cs="Arial"/>
          <w:b/>
          <w:color w:val="FF0000"/>
          <w:sz w:val="24"/>
          <w:szCs w:val="24"/>
        </w:rPr>
        <w:t xml:space="preserve">                      </w:t>
      </w:r>
      <w:r w:rsidRPr="00A72BA8">
        <w:rPr>
          <w:rFonts w:ascii="Arial" w:hAnsi="Arial" w:cs="Arial"/>
          <w:noProof/>
          <w:color w:val="001BA0"/>
          <w:sz w:val="24"/>
          <w:szCs w:val="24"/>
          <w:lang w:eastAsia="cs-CZ"/>
        </w:rPr>
        <w:drawing>
          <wp:inline distT="0" distB="0" distL="0" distR="0" wp14:anchorId="0D64AE33" wp14:editId="6A7B93EC">
            <wp:extent cx="1504950" cy="1504950"/>
            <wp:effectExtent l="0" t="0" r="0" b="0"/>
            <wp:docPr id="5" name="Obrázek 5" descr="Nalezený obrázek pro french flag smal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alezený obrázek pro french flag smal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0181F" w14:textId="77777777" w:rsidR="00A72BA8" w:rsidRPr="00A72BA8" w:rsidRDefault="00A72BA8" w:rsidP="00A72BA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2BA8">
        <w:rPr>
          <w:rFonts w:ascii="Arial" w:hAnsi="Arial" w:cs="Arial"/>
          <w:sz w:val="24"/>
          <w:szCs w:val="24"/>
        </w:rPr>
        <w:t xml:space="preserve"> Club de </w:t>
      </w:r>
      <w:proofErr w:type="spellStart"/>
      <w:r w:rsidRPr="00A72BA8">
        <w:rPr>
          <w:rFonts w:ascii="Arial" w:hAnsi="Arial" w:cs="Arial"/>
          <w:sz w:val="24"/>
          <w:szCs w:val="24"/>
        </w:rPr>
        <w:t>Francais</w:t>
      </w:r>
      <w:proofErr w:type="spellEnd"/>
      <w:r w:rsidRPr="00A72BA8">
        <w:rPr>
          <w:rFonts w:ascii="Arial" w:hAnsi="Arial" w:cs="Arial"/>
          <w:sz w:val="24"/>
          <w:szCs w:val="24"/>
        </w:rPr>
        <w:t xml:space="preserve"> je otevřen všem žákům bez ohledu na jejich věk či jazykové schopnosti.</w:t>
      </w:r>
    </w:p>
    <w:p w14:paraId="4A5A3467" w14:textId="77777777" w:rsidR="00A72BA8" w:rsidRPr="00A72BA8" w:rsidRDefault="00A72BA8" w:rsidP="00A72BA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2BA8">
        <w:rPr>
          <w:rFonts w:ascii="Arial" w:hAnsi="Arial" w:cs="Arial"/>
          <w:sz w:val="24"/>
          <w:szCs w:val="24"/>
        </w:rPr>
        <w:t>Je příležitostí zažít si a procvičit dovednosti získané v hodinách francouzštiny.</w:t>
      </w:r>
    </w:p>
    <w:p w14:paraId="019936C7" w14:textId="77777777" w:rsidR="00A72BA8" w:rsidRPr="00A72BA8" w:rsidRDefault="00A72BA8" w:rsidP="00A72BA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2BA8">
        <w:rPr>
          <w:rFonts w:ascii="Arial" w:hAnsi="Arial" w:cs="Arial"/>
          <w:sz w:val="24"/>
          <w:szCs w:val="24"/>
        </w:rPr>
        <w:t>Je příležitostí přirozeně se seznámit prostřednictvím angličtiny se studenty z jiných tříd, což přináší vyšší sebevědomí.</w:t>
      </w:r>
    </w:p>
    <w:p w14:paraId="6DD71E39" w14:textId="77777777" w:rsidR="00A72BA8" w:rsidRPr="00A72BA8" w:rsidRDefault="00A72BA8" w:rsidP="00A72BA8">
      <w:pPr>
        <w:pStyle w:val="Odstavecseseznamem"/>
        <w:ind w:left="360"/>
        <w:rPr>
          <w:rFonts w:ascii="Arial" w:hAnsi="Arial" w:cs="Arial"/>
          <w:sz w:val="24"/>
          <w:szCs w:val="24"/>
        </w:rPr>
      </w:pPr>
      <w:r w:rsidRPr="00A72BA8">
        <w:rPr>
          <w:rFonts w:ascii="Arial" w:hAnsi="Arial" w:cs="Arial"/>
          <w:sz w:val="24"/>
          <w:szCs w:val="24"/>
        </w:rPr>
        <w:t xml:space="preserve"> Zábava a vzájemná důvěra, spolu s používáním angličtiny navíc vytváří příjemné pracovní prostředí.</w:t>
      </w:r>
    </w:p>
    <w:p w14:paraId="70AF57CF" w14:textId="77777777" w:rsidR="00A72BA8" w:rsidRPr="00A72BA8" w:rsidRDefault="00A72BA8" w:rsidP="00A72BA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2BA8">
        <w:rPr>
          <w:rFonts w:ascii="Arial" w:hAnsi="Arial" w:cs="Arial"/>
          <w:sz w:val="24"/>
          <w:szCs w:val="24"/>
        </w:rPr>
        <w:t xml:space="preserve">Během </w:t>
      </w:r>
      <w:r w:rsidRPr="00A72BA8">
        <w:rPr>
          <w:rFonts w:ascii="Arial" w:hAnsi="Arial" w:cs="Arial"/>
          <w:b/>
          <w:sz w:val="24"/>
          <w:szCs w:val="24"/>
        </w:rPr>
        <w:t>45</w:t>
      </w:r>
      <w:r w:rsidRPr="00A72BA8">
        <w:rPr>
          <w:rFonts w:ascii="Arial" w:hAnsi="Arial" w:cs="Arial"/>
          <w:sz w:val="24"/>
          <w:szCs w:val="24"/>
        </w:rPr>
        <w:t>/</w:t>
      </w:r>
      <w:r w:rsidRPr="00A72BA8">
        <w:rPr>
          <w:rFonts w:ascii="Arial" w:hAnsi="Arial" w:cs="Arial"/>
          <w:b/>
          <w:sz w:val="24"/>
          <w:szCs w:val="24"/>
        </w:rPr>
        <w:t>50 minut každý týden</w:t>
      </w:r>
      <w:r w:rsidRPr="00A72BA8">
        <w:rPr>
          <w:rFonts w:ascii="Arial" w:hAnsi="Arial" w:cs="Arial"/>
          <w:sz w:val="24"/>
          <w:szCs w:val="24"/>
        </w:rPr>
        <w:t xml:space="preserve"> se studenti mohou naučit nová slovíčka, konverzovat o různých tématech, </w:t>
      </w:r>
    </w:p>
    <w:p w14:paraId="11C8832F" w14:textId="77777777" w:rsidR="00A72BA8" w:rsidRPr="00A72BA8" w:rsidRDefault="00A72BA8" w:rsidP="00A72BA8">
      <w:pPr>
        <w:pStyle w:val="Odstavecseseznamem"/>
        <w:ind w:left="360"/>
        <w:rPr>
          <w:rFonts w:ascii="Arial" w:hAnsi="Arial" w:cs="Arial"/>
          <w:sz w:val="24"/>
          <w:szCs w:val="24"/>
        </w:rPr>
      </w:pPr>
      <w:r w:rsidRPr="00A72BA8">
        <w:rPr>
          <w:rFonts w:ascii="Arial" w:hAnsi="Arial" w:cs="Arial"/>
          <w:sz w:val="24"/>
          <w:szCs w:val="24"/>
        </w:rPr>
        <w:t>kultuře a nejnovějších událostech (podle úrovně</w:t>
      </w:r>
      <w:bookmarkStart w:id="0" w:name="_GoBack"/>
      <w:bookmarkEnd w:id="0"/>
      <w:r w:rsidRPr="00A72BA8">
        <w:rPr>
          <w:rFonts w:ascii="Arial" w:hAnsi="Arial" w:cs="Arial"/>
          <w:sz w:val="24"/>
          <w:szCs w:val="24"/>
        </w:rPr>
        <w:t>).</w:t>
      </w:r>
    </w:p>
    <w:p w14:paraId="545D539A" w14:textId="77777777" w:rsidR="00A72BA8" w:rsidRPr="00A72BA8" w:rsidRDefault="00A72BA8" w:rsidP="00A72BA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2BA8">
        <w:rPr>
          <w:rFonts w:ascii="Arial" w:hAnsi="Arial" w:cs="Arial"/>
          <w:sz w:val="24"/>
          <w:szCs w:val="24"/>
        </w:rPr>
        <w:t xml:space="preserve">Prostřednictvím čtení textů dětské literatury a článků z médií mohou žáci zlepšit svou </w:t>
      </w:r>
      <w:r w:rsidRPr="00A72BA8">
        <w:rPr>
          <w:rFonts w:ascii="Arial" w:hAnsi="Arial" w:cs="Arial"/>
          <w:b/>
          <w:sz w:val="24"/>
          <w:szCs w:val="24"/>
        </w:rPr>
        <w:t>čtenářskou dovednost.</w:t>
      </w:r>
    </w:p>
    <w:p w14:paraId="1B5D1742" w14:textId="77777777" w:rsidR="00A72BA8" w:rsidRPr="00A72BA8" w:rsidRDefault="00A72BA8" w:rsidP="00A72BA8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72BA8">
        <w:rPr>
          <w:rFonts w:ascii="Arial" w:hAnsi="Arial" w:cs="Arial"/>
          <w:sz w:val="24"/>
          <w:szCs w:val="24"/>
        </w:rPr>
        <w:t xml:space="preserve">Krátká videa poslouží jako startovací můstek pro debaty i pro zlepšení </w:t>
      </w:r>
      <w:r w:rsidRPr="00A72BA8">
        <w:rPr>
          <w:rFonts w:ascii="Arial" w:hAnsi="Arial" w:cs="Arial"/>
          <w:b/>
          <w:sz w:val="24"/>
          <w:szCs w:val="24"/>
        </w:rPr>
        <w:t>poslechové dovednosti.</w:t>
      </w:r>
    </w:p>
    <w:p w14:paraId="5D52106C" w14:textId="77777777" w:rsidR="00A72BA8" w:rsidRPr="00A72BA8" w:rsidRDefault="00A72BA8" w:rsidP="00A72BA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2BA8">
        <w:rPr>
          <w:rFonts w:ascii="Arial" w:hAnsi="Arial" w:cs="Arial"/>
          <w:sz w:val="24"/>
          <w:szCs w:val="24"/>
        </w:rPr>
        <w:t xml:space="preserve">Velký důraz je kladen na </w:t>
      </w:r>
      <w:r w:rsidRPr="00A72BA8">
        <w:rPr>
          <w:rFonts w:ascii="Arial" w:hAnsi="Arial" w:cs="Arial"/>
          <w:b/>
          <w:sz w:val="24"/>
          <w:szCs w:val="24"/>
        </w:rPr>
        <w:t>mluvení</w:t>
      </w:r>
      <w:r w:rsidRPr="00A72BA8">
        <w:rPr>
          <w:rFonts w:ascii="Arial" w:hAnsi="Arial" w:cs="Arial"/>
          <w:sz w:val="24"/>
          <w:szCs w:val="24"/>
        </w:rPr>
        <w:t>, protože studenti jsou podporováni v tom, aby se účastnili skupinových diskuzí.</w:t>
      </w:r>
    </w:p>
    <w:p w14:paraId="304CEA15" w14:textId="77777777" w:rsidR="00A72BA8" w:rsidRPr="00A72BA8" w:rsidRDefault="00A72BA8" w:rsidP="00A72BA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2BA8">
        <w:rPr>
          <w:rFonts w:ascii="Arial" w:hAnsi="Arial" w:cs="Arial"/>
          <w:sz w:val="24"/>
          <w:szCs w:val="24"/>
        </w:rPr>
        <w:t>Další aktivity zahrnují učení se pomocí her, skupinových soutěží a zpívání, stejně jako využívání jejich nápadů.</w:t>
      </w:r>
    </w:p>
    <w:p w14:paraId="11BD0238" w14:textId="77777777" w:rsidR="00A72BA8" w:rsidRPr="00A72BA8" w:rsidRDefault="00A72BA8" w:rsidP="00A72BA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2BA8">
        <w:rPr>
          <w:rFonts w:ascii="Arial" w:hAnsi="Arial" w:cs="Arial"/>
          <w:sz w:val="24"/>
          <w:szCs w:val="24"/>
        </w:rPr>
        <w:t>Účastníci mohou samozřejmě Club využít pro zpracování svých domácích úkolů, přípravu prezentací a projektů.</w:t>
      </w:r>
    </w:p>
    <w:p w14:paraId="1B0AE8FA" w14:textId="77777777" w:rsidR="00A72BA8" w:rsidRPr="00A72BA8" w:rsidRDefault="00A72BA8" w:rsidP="00A72BA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2BA8">
        <w:rPr>
          <w:rFonts w:ascii="Arial" w:hAnsi="Arial" w:cs="Arial"/>
          <w:sz w:val="24"/>
          <w:szCs w:val="24"/>
        </w:rPr>
        <w:t>Kluby se budou konat hlavně v úterý a v pondělí odpoledne. Přesné časy budou stanoveny po počáteční registraci a zájmu.</w:t>
      </w:r>
    </w:p>
    <w:p w14:paraId="0C986F01" w14:textId="77777777" w:rsidR="00A72BA8" w:rsidRPr="00A72BA8" w:rsidRDefault="00A72BA8" w:rsidP="00A72BA8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72BA8">
        <w:rPr>
          <w:rFonts w:ascii="Arial" w:hAnsi="Arial" w:cs="Arial"/>
          <w:b/>
          <w:sz w:val="24"/>
          <w:szCs w:val="24"/>
        </w:rPr>
        <w:t>Cena je 2.000,- Kč na cely školní rok.</w:t>
      </w:r>
    </w:p>
    <w:p w14:paraId="4EE724F9" w14:textId="77777777" w:rsidR="00A72BA8" w:rsidRPr="00A72BA8" w:rsidRDefault="00A72BA8" w:rsidP="00A72BA8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A72BA8">
        <w:rPr>
          <w:rFonts w:ascii="Arial" w:hAnsi="Arial" w:cs="Arial"/>
          <w:b/>
          <w:color w:val="FF0000"/>
          <w:sz w:val="24"/>
          <w:szCs w:val="24"/>
        </w:rPr>
        <w:t xml:space="preserve">Registrace je pro cely rok. Zájemci se přihlásí do 15. září 2022. </w:t>
      </w:r>
    </w:p>
    <w:p w14:paraId="1482335C" w14:textId="77777777" w:rsidR="00A72BA8" w:rsidRPr="00A72BA8" w:rsidRDefault="00A72BA8" w:rsidP="00A72BA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2BA8">
        <w:rPr>
          <w:rFonts w:ascii="Arial" w:hAnsi="Arial" w:cs="Arial"/>
          <w:sz w:val="24"/>
          <w:szCs w:val="24"/>
        </w:rPr>
        <w:t xml:space="preserve">V případě dalších dotazů neváhejte kontaktovat </w:t>
      </w:r>
      <w:r w:rsidRPr="00A72BA8">
        <w:rPr>
          <w:rFonts w:ascii="Arial" w:hAnsi="Arial" w:cs="Arial"/>
          <w:b/>
          <w:sz w:val="24"/>
          <w:szCs w:val="24"/>
        </w:rPr>
        <w:t xml:space="preserve">Mgr. Bena </w:t>
      </w:r>
      <w:proofErr w:type="spellStart"/>
      <w:r w:rsidRPr="00A72BA8">
        <w:rPr>
          <w:rFonts w:ascii="Arial" w:hAnsi="Arial" w:cs="Arial"/>
          <w:b/>
          <w:sz w:val="24"/>
          <w:szCs w:val="24"/>
        </w:rPr>
        <w:t>Bouzida</w:t>
      </w:r>
      <w:proofErr w:type="spellEnd"/>
      <w:r w:rsidRPr="00A72BA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2BA8">
        <w:rPr>
          <w:rFonts w:ascii="Arial" w:hAnsi="Arial" w:cs="Arial"/>
          <w:b/>
          <w:color w:val="000000"/>
          <w:sz w:val="24"/>
          <w:szCs w:val="24"/>
        </w:rPr>
        <w:t>bouzid</w:t>
      </w:r>
      <w:proofErr w:type="spellEnd"/>
      <w:r w:rsidRPr="00A72BA8">
        <w:rPr>
          <w:rFonts w:ascii="Arial" w:hAnsi="Arial" w:cs="Arial"/>
          <w:b/>
          <w:color w:val="000000"/>
          <w:sz w:val="24"/>
          <w:szCs w:val="24"/>
        </w:rPr>
        <w:t xml:space="preserve"> @postupicka.cz</w:t>
      </w:r>
    </w:p>
    <w:p w14:paraId="61F90E29" w14:textId="77777777" w:rsidR="005A5806" w:rsidRDefault="00A72BA8"/>
    <w:sectPr w:rsidR="005A5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05D8"/>
    <w:multiLevelType w:val="hybridMultilevel"/>
    <w:tmpl w:val="48507F52"/>
    <w:lvl w:ilvl="0" w:tplc="F36ADDCE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297" w:hanging="360"/>
      </w:pPr>
    </w:lvl>
    <w:lvl w:ilvl="2" w:tplc="0405001B" w:tentative="1">
      <w:start w:val="1"/>
      <w:numFmt w:val="lowerRoman"/>
      <w:lvlText w:val="%3."/>
      <w:lvlJc w:val="right"/>
      <w:pPr>
        <w:ind w:left="2017" w:hanging="180"/>
      </w:pPr>
    </w:lvl>
    <w:lvl w:ilvl="3" w:tplc="0405000F" w:tentative="1">
      <w:start w:val="1"/>
      <w:numFmt w:val="decimal"/>
      <w:lvlText w:val="%4."/>
      <w:lvlJc w:val="left"/>
      <w:pPr>
        <w:ind w:left="2737" w:hanging="360"/>
      </w:pPr>
    </w:lvl>
    <w:lvl w:ilvl="4" w:tplc="04050019" w:tentative="1">
      <w:start w:val="1"/>
      <w:numFmt w:val="lowerLetter"/>
      <w:lvlText w:val="%5."/>
      <w:lvlJc w:val="left"/>
      <w:pPr>
        <w:ind w:left="3457" w:hanging="360"/>
      </w:pPr>
    </w:lvl>
    <w:lvl w:ilvl="5" w:tplc="0405001B" w:tentative="1">
      <w:start w:val="1"/>
      <w:numFmt w:val="lowerRoman"/>
      <w:lvlText w:val="%6."/>
      <w:lvlJc w:val="right"/>
      <w:pPr>
        <w:ind w:left="4177" w:hanging="180"/>
      </w:pPr>
    </w:lvl>
    <w:lvl w:ilvl="6" w:tplc="0405000F" w:tentative="1">
      <w:start w:val="1"/>
      <w:numFmt w:val="decimal"/>
      <w:lvlText w:val="%7."/>
      <w:lvlJc w:val="left"/>
      <w:pPr>
        <w:ind w:left="4897" w:hanging="360"/>
      </w:pPr>
    </w:lvl>
    <w:lvl w:ilvl="7" w:tplc="04050019" w:tentative="1">
      <w:start w:val="1"/>
      <w:numFmt w:val="lowerLetter"/>
      <w:lvlText w:val="%8."/>
      <w:lvlJc w:val="left"/>
      <w:pPr>
        <w:ind w:left="5617" w:hanging="360"/>
      </w:pPr>
    </w:lvl>
    <w:lvl w:ilvl="8" w:tplc="040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53C27D45"/>
    <w:multiLevelType w:val="hybridMultilevel"/>
    <w:tmpl w:val="2E6C3A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A8"/>
    <w:rsid w:val="00600B77"/>
    <w:rsid w:val="00A72BA8"/>
    <w:rsid w:val="00D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7606"/>
  <w15:chartTrackingRefBased/>
  <w15:docId w15:val="{13977CE4-0B75-4CE1-8778-4610DAC4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view=detailV2&amp;ccid=3bJhcbiF&amp;id=47CF1F16C9B6CBA33CFFC2E1F9A5444A4407DAC2&amp;thid=OIP.3bJhcbiFv7-nz3fhuZyM5AAAAA&amp;mediaurl=https%3a%2f%2fae01.alicdn.com%2fkf%2fHTB1U9ANdSCWBuNjy0Fhq6z6EVXaK%2fKAFNIK-10-20-50-100-PCS-the-Small-French-flag-14-21CM-France-Flag-the-hand.jpg&amp;exph=400&amp;expw=400&amp;q=french+flag+small&amp;simid=608006745215271753&amp;selectedIndex=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8705C17A3F594DACB49B5E7C78E634" ma:contentTypeVersion="14" ma:contentTypeDescription="Vytvoří nový dokument" ma:contentTypeScope="" ma:versionID="cc13c937f32c9ff5885a7fd35dbff7a7">
  <xsd:schema xmlns:xsd="http://www.w3.org/2001/XMLSchema" xmlns:xs="http://www.w3.org/2001/XMLSchema" xmlns:p="http://schemas.microsoft.com/office/2006/metadata/properties" xmlns:ns3="0c4a1dfa-9ada-427a-9307-03d623f21eae" xmlns:ns4="fd3d0149-0859-45fa-b788-bf260c423d14" targetNamespace="http://schemas.microsoft.com/office/2006/metadata/properties" ma:root="true" ma:fieldsID="e13698d0249ba134097e16f14bc16ae1" ns3:_="" ns4:_="">
    <xsd:import namespace="0c4a1dfa-9ada-427a-9307-03d623f21eae"/>
    <xsd:import namespace="fd3d0149-0859-45fa-b788-bf260c423d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a1dfa-9ada-427a-9307-03d623f21e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d0149-0859-45fa-b788-bf260c423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4C7539-BE5C-4DA0-91B9-58244D320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a1dfa-9ada-427a-9307-03d623f21eae"/>
    <ds:schemaRef ds:uri="fd3d0149-0859-45fa-b788-bf260c423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68A12E-9072-43D1-8F43-29B712699F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CC17E-12D9-44F9-8B0F-2808D2BE4AD2}">
  <ds:schemaRefs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fd3d0149-0859-45fa-b788-bf260c423d14"/>
    <ds:schemaRef ds:uri="http://schemas.microsoft.com/office/infopath/2007/PartnerControls"/>
    <ds:schemaRef ds:uri="http://schemas.openxmlformats.org/package/2006/metadata/core-properties"/>
    <ds:schemaRef ds:uri="0c4a1dfa-9ada-427a-9307-03d623f21e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Postupicka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Hurtlová, Šárka</dc:creator>
  <cp:keywords/>
  <dc:description/>
  <cp:lastModifiedBy>Hurtlová, Šárka</cp:lastModifiedBy>
  <cp:revision>1</cp:revision>
  <dcterms:created xsi:type="dcterms:W3CDTF">2022-08-31T13:38:00Z</dcterms:created>
  <dcterms:modified xsi:type="dcterms:W3CDTF">2022-08-31T13:39:00Z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0x010100138705C17A3F594DACB49B5E7C78E634</vt:lpwstr>
  </property>
</Properties>
</file>